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AF0" w:rsidRPr="00901AF0" w:rsidRDefault="00901AF0" w:rsidP="00901AF0">
      <w:pPr>
        <w:spacing w:after="0" w:line="240" w:lineRule="auto"/>
        <w:ind w:firstLine="300"/>
        <w:jc w:val="center"/>
        <w:outlineLvl w:val="2"/>
        <w:rPr>
          <w:rFonts w:ascii="Arial" w:eastAsia="Times New Roman" w:hAnsi="Arial" w:cs="Arial"/>
          <w:b/>
          <w:bCs/>
          <w:color w:val="3864C3"/>
          <w:sz w:val="27"/>
          <w:szCs w:val="27"/>
          <w:lang w:eastAsia="ru-RU"/>
        </w:rPr>
      </w:pPr>
      <w:r w:rsidRPr="00901AF0">
        <w:rPr>
          <w:rFonts w:ascii="Arial" w:eastAsia="Times New Roman" w:hAnsi="Arial" w:cs="Arial"/>
          <w:b/>
          <w:bCs/>
          <w:color w:val="F16522"/>
          <w:sz w:val="27"/>
          <w:szCs w:val="27"/>
          <w:lang w:eastAsia="ru-RU"/>
        </w:rPr>
        <w:t>VI Международный педагогический конкурс «Учу учиться»</w:t>
      </w:r>
    </w:p>
    <w:p w:rsidR="00901AF0" w:rsidRPr="00901AF0" w:rsidRDefault="00901AF0" w:rsidP="00901AF0">
      <w:pPr>
        <w:spacing w:after="0" w:line="240" w:lineRule="auto"/>
        <w:ind w:firstLine="300"/>
        <w:jc w:val="center"/>
        <w:outlineLvl w:val="2"/>
        <w:rPr>
          <w:rFonts w:ascii="Arial" w:eastAsia="Times New Roman" w:hAnsi="Arial" w:cs="Arial"/>
          <w:b/>
          <w:bCs/>
          <w:color w:val="3864C3"/>
          <w:sz w:val="27"/>
          <w:szCs w:val="27"/>
          <w:lang w:eastAsia="ru-RU"/>
        </w:rPr>
      </w:pPr>
      <w:r w:rsidRPr="00901AF0">
        <w:rPr>
          <w:rFonts w:ascii="Arial" w:eastAsia="Times New Roman" w:hAnsi="Arial" w:cs="Arial"/>
          <w:b/>
          <w:bCs/>
          <w:color w:val="F16522"/>
          <w:sz w:val="27"/>
          <w:szCs w:val="27"/>
          <w:lang w:eastAsia="ru-RU"/>
        </w:rPr>
        <w:t>2019 – 2020 учебный год</w:t>
      </w:r>
    </w:p>
    <w:p w:rsidR="00901AF0" w:rsidRPr="00901AF0" w:rsidRDefault="00901AF0" w:rsidP="00901AF0">
      <w:pPr>
        <w:spacing w:after="0" w:line="240" w:lineRule="auto"/>
        <w:ind w:firstLine="30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01AF0">
        <w:rPr>
          <w:rFonts w:ascii="Arial" w:eastAsia="Times New Roman" w:hAnsi="Arial" w:cs="Arial"/>
          <w:b/>
          <w:bCs/>
          <w:i/>
          <w:iCs/>
          <w:color w:val="3864C3"/>
          <w:sz w:val="21"/>
          <w:szCs w:val="21"/>
          <w:lang w:eastAsia="ru-RU"/>
        </w:rPr>
        <w:t> </w:t>
      </w:r>
    </w:p>
    <w:p w:rsidR="00901AF0" w:rsidRPr="00901AF0" w:rsidRDefault="00901AF0" w:rsidP="00901AF0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864C3"/>
          <w:sz w:val="27"/>
          <w:szCs w:val="27"/>
          <w:lang w:eastAsia="ru-RU"/>
        </w:rPr>
      </w:pPr>
      <w:bookmarkStart w:id="0" w:name="_GoBack"/>
      <w:bookmarkEnd w:id="0"/>
      <w:r w:rsidRPr="00901AF0">
        <w:rPr>
          <w:rFonts w:ascii="Arial" w:eastAsia="Times New Roman" w:hAnsi="Arial" w:cs="Arial"/>
          <w:b/>
          <w:bCs/>
          <w:i/>
          <w:iCs/>
          <w:color w:val="FF6600"/>
          <w:sz w:val="27"/>
          <w:szCs w:val="27"/>
          <w:lang w:eastAsia="ru-RU"/>
        </w:rPr>
        <w:t>Уважаемые коллеги!</w:t>
      </w:r>
    </w:p>
    <w:p w:rsidR="00901AF0" w:rsidRPr="00901AF0" w:rsidRDefault="00901AF0" w:rsidP="00901AF0">
      <w:pPr>
        <w:spacing w:after="0" w:line="240" w:lineRule="auto"/>
        <w:ind w:firstLine="300"/>
        <w:jc w:val="center"/>
        <w:outlineLvl w:val="2"/>
        <w:rPr>
          <w:rFonts w:ascii="Arial" w:eastAsia="Times New Roman" w:hAnsi="Arial" w:cs="Arial"/>
          <w:b/>
          <w:bCs/>
          <w:color w:val="3864C3"/>
          <w:sz w:val="27"/>
          <w:szCs w:val="27"/>
          <w:lang w:eastAsia="ru-RU"/>
        </w:rPr>
      </w:pPr>
      <w:r w:rsidRPr="00901AF0">
        <w:rPr>
          <w:rFonts w:ascii="Arial" w:eastAsia="Times New Roman" w:hAnsi="Arial" w:cs="Arial"/>
          <w:b/>
          <w:bCs/>
          <w:i/>
          <w:iCs/>
          <w:color w:val="0054A5"/>
          <w:sz w:val="27"/>
          <w:szCs w:val="27"/>
          <w:lang w:eastAsia="ru-RU"/>
        </w:rPr>
        <w:t>Приглашаем к участию в Конкурсе</w:t>
      </w:r>
    </w:p>
    <w:p w:rsidR="00901AF0" w:rsidRPr="00901AF0" w:rsidRDefault="00901AF0" w:rsidP="00901AF0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01AF0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педагогов школ, лицеев, гимназий, детских садов, методистов и преподавателей НМЦ, ИПК, ПК, педагогических вузов; педагогов организаций дополнительного образования; студентов учреждений профессионального педагогического образования!</w:t>
      </w:r>
    </w:p>
    <w:p w:rsidR="00901AF0" w:rsidRPr="00901AF0" w:rsidRDefault="00901AF0" w:rsidP="00901AF0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01AF0">
        <w:rPr>
          <w:rFonts w:ascii="Arial" w:eastAsia="Times New Roman" w:hAnsi="Arial" w:cs="Arial"/>
          <w:b/>
          <w:bCs/>
          <w:i/>
          <w:iCs/>
          <w:color w:val="3D63C0"/>
          <w:sz w:val="21"/>
          <w:szCs w:val="21"/>
          <w:lang w:eastAsia="ru-RU"/>
        </w:rPr>
        <w:t> </w:t>
      </w:r>
    </w:p>
    <w:p w:rsidR="00901AF0" w:rsidRPr="00901AF0" w:rsidRDefault="00901AF0" w:rsidP="00901AF0">
      <w:pPr>
        <w:spacing w:after="0" w:line="240" w:lineRule="auto"/>
        <w:ind w:firstLine="300"/>
        <w:jc w:val="center"/>
        <w:outlineLvl w:val="2"/>
        <w:rPr>
          <w:rFonts w:ascii="Arial" w:eastAsia="Times New Roman" w:hAnsi="Arial" w:cs="Arial"/>
          <w:b/>
          <w:bCs/>
          <w:color w:val="3864C3"/>
          <w:sz w:val="27"/>
          <w:szCs w:val="27"/>
          <w:lang w:eastAsia="ru-RU"/>
        </w:rPr>
      </w:pPr>
      <w:r w:rsidRPr="00901AF0">
        <w:rPr>
          <w:rFonts w:ascii="Arial" w:eastAsia="Times New Roman" w:hAnsi="Arial" w:cs="Arial"/>
          <w:b/>
          <w:bCs/>
          <w:i/>
          <w:iCs/>
          <w:color w:val="0054A5"/>
          <w:sz w:val="27"/>
          <w:szCs w:val="27"/>
          <w:lang w:eastAsia="ru-RU"/>
        </w:rPr>
        <w:t>Сроки приёма конкурсных работ:</w:t>
      </w:r>
    </w:p>
    <w:p w:rsidR="00901AF0" w:rsidRPr="00901AF0" w:rsidRDefault="00901AF0" w:rsidP="00901AF0">
      <w:pPr>
        <w:spacing w:after="0" w:line="240" w:lineRule="auto"/>
        <w:ind w:firstLine="300"/>
        <w:jc w:val="center"/>
        <w:outlineLvl w:val="2"/>
        <w:rPr>
          <w:rFonts w:ascii="Arial" w:eastAsia="Times New Roman" w:hAnsi="Arial" w:cs="Arial"/>
          <w:b/>
          <w:bCs/>
          <w:color w:val="3864C3"/>
          <w:sz w:val="27"/>
          <w:szCs w:val="27"/>
          <w:lang w:eastAsia="ru-RU"/>
        </w:rPr>
      </w:pPr>
      <w:r w:rsidRPr="00901AF0">
        <w:rPr>
          <w:rFonts w:ascii="Arial" w:eastAsia="Times New Roman" w:hAnsi="Arial" w:cs="Arial"/>
          <w:b/>
          <w:bCs/>
          <w:i/>
          <w:iCs/>
          <w:color w:val="FF6600"/>
          <w:sz w:val="27"/>
          <w:szCs w:val="27"/>
          <w:lang w:eastAsia="ru-RU"/>
        </w:rPr>
        <w:t>с 01 декабря 2019 года по 10 июня 2020 года</w:t>
      </w:r>
    </w:p>
    <w:p w:rsidR="00901AF0" w:rsidRPr="00901AF0" w:rsidRDefault="00901AF0" w:rsidP="00901AF0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01AF0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Конкурсанты могут представить свой опыт работы в </w:t>
      </w:r>
      <w:r w:rsidRPr="00901AF0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13 номинациях</w:t>
      </w:r>
      <w:r w:rsidRPr="00901AF0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, каждая из которых оценивается экспертным советом по критериям, представленным в </w:t>
      </w:r>
      <w:hyperlink r:id="rId5" w:history="1">
        <w:r w:rsidRPr="00901AF0">
          <w:rPr>
            <w:rFonts w:ascii="Arial" w:eastAsia="Times New Roman" w:hAnsi="Arial" w:cs="Arial"/>
            <w:i/>
            <w:iCs/>
            <w:color w:val="525050"/>
            <w:sz w:val="21"/>
            <w:szCs w:val="21"/>
            <w:u w:val="single"/>
            <w:lang w:eastAsia="ru-RU"/>
          </w:rPr>
          <w:t>Положении конкурса</w:t>
        </w:r>
      </w:hyperlink>
      <w:r w:rsidRPr="00901AF0">
        <w:rPr>
          <w:rFonts w:ascii="Arial" w:eastAsia="Times New Roman" w:hAnsi="Arial" w:cs="Arial"/>
          <w:i/>
          <w:iCs/>
          <w:color w:val="0070C0"/>
          <w:sz w:val="21"/>
          <w:szCs w:val="21"/>
          <w:u w:val="single"/>
          <w:lang w:eastAsia="ru-RU"/>
        </w:rPr>
        <w:t> </w:t>
      </w:r>
      <w:r w:rsidRPr="00901AF0">
        <w:rPr>
          <w:rFonts w:ascii="Arial" w:eastAsia="Times New Roman" w:hAnsi="Arial" w:cs="Arial"/>
          <w:i/>
          <w:iCs/>
          <w:color w:val="333333"/>
          <w:sz w:val="21"/>
          <w:szCs w:val="21"/>
          <w:u w:val="single"/>
          <w:shd w:val="clear" w:color="auto" w:fill="FFFFFF"/>
          <w:lang w:eastAsia="ru-RU"/>
        </w:rPr>
        <w:t>;</w:t>
      </w:r>
    </w:p>
    <w:p w:rsidR="00901AF0" w:rsidRPr="00901AF0" w:rsidRDefault="00901AF0" w:rsidP="00901AF0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01AF0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 </w:t>
      </w:r>
    </w:p>
    <w:p w:rsidR="00901AF0" w:rsidRPr="00901AF0" w:rsidRDefault="00901AF0" w:rsidP="00901AF0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01AF0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Формы представляемых на конкурс работ различны:</w:t>
      </w:r>
    </w:p>
    <w:p w:rsidR="00901AF0" w:rsidRPr="00901AF0" w:rsidRDefault="00901AF0" w:rsidP="00901AF0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01AF0">
        <w:rPr>
          <w:rFonts w:ascii="Arial" w:eastAsia="Times New Roman" w:hAnsi="Arial" w:cs="Arial"/>
          <w:color w:val="0070C0"/>
          <w:sz w:val="21"/>
          <w:szCs w:val="21"/>
          <w:lang w:eastAsia="ru-RU"/>
        </w:rPr>
        <w:t>• </w:t>
      </w:r>
      <w:r w:rsidRPr="00901AF0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сценарий</w:t>
      </w:r>
      <w:r w:rsidRPr="00901AF0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 xml:space="preserve"> урока (занятия) в технологии </w:t>
      </w:r>
      <w:proofErr w:type="spellStart"/>
      <w:r w:rsidRPr="00901AF0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деятельностного</w:t>
      </w:r>
      <w:proofErr w:type="spellEnd"/>
      <w:r w:rsidRPr="00901AF0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 xml:space="preserve"> метода (ТДМ);</w:t>
      </w:r>
    </w:p>
    <w:p w:rsidR="00901AF0" w:rsidRPr="00901AF0" w:rsidRDefault="00901AF0" w:rsidP="00901AF0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01AF0">
        <w:rPr>
          <w:rFonts w:ascii="Arial" w:eastAsia="Times New Roman" w:hAnsi="Arial" w:cs="Arial"/>
          <w:color w:val="0070C0"/>
          <w:sz w:val="21"/>
          <w:szCs w:val="21"/>
          <w:lang w:eastAsia="ru-RU"/>
        </w:rPr>
        <w:t>• </w:t>
      </w:r>
      <w:r w:rsidRPr="00901AF0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видеозапись фрагмента</w:t>
      </w:r>
      <w:r w:rsidRPr="00901AF0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 урока (занятия) с реальным образовательным процессом;</w:t>
      </w:r>
    </w:p>
    <w:p w:rsidR="00901AF0" w:rsidRPr="00901AF0" w:rsidRDefault="00901AF0" w:rsidP="00901AF0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01AF0">
        <w:rPr>
          <w:rFonts w:ascii="Arial" w:eastAsia="Times New Roman" w:hAnsi="Arial" w:cs="Arial"/>
          <w:color w:val="0070C0"/>
          <w:sz w:val="21"/>
          <w:szCs w:val="21"/>
          <w:lang w:eastAsia="ru-RU"/>
        </w:rPr>
        <w:t>• </w:t>
      </w:r>
      <w:r w:rsidRPr="00901AF0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 xml:space="preserve">устный </w:t>
      </w:r>
      <w:proofErr w:type="spellStart"/>
      <w:r w:rsidRPr="00901AF0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видеорассказ</w:t>
      </w:r>
      <w:proofErr w:type="spellEnd"/>
      <w:r w:rsidRPr="00901AF0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 xml:space="preserve"> (история)</w:t>
      </w:r>
      <w:r w:rsidRPr="00901AF0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, в которой участник представляет успешный опыт реализации системно-</w:t>
      </w:r>
      <w:proofErr w:type="spellStart"/>
      <w:r w:rsidRPr="00901AF0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деятельностного</w:t>
      </w:r>
      <w:proofErr w:type="spellEnd"/>
      <w:r w:rsidRPr="00901AF0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 xml:space="preserve"> подхода.</w:t>
      </w:r>
    </w:p>
    <w:p w:rsidR="00901AF0" w:rsidRPr="00901AF0" w:rsidRDefault="00901AF0" w:rsidP="00901AF0">
      <w:pPr>
        <w:spacing w:after="0" w:line="240" w:lineRule="auto"/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</w:pPr>
      <w:r w:rsidRPr="00901AF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901AF0" w:rsidRPr="00901AF0" w:rsidRDefault="00901AF0" w:rsidP="00901AF0">
      <w:pPr>
        <w:numPr>
          <w:ilvl w:val="0"/>
          <w:numId w:val="1"/>
        </w:numPr>
        <w:spacing w:after="0" w:line="240" w:lineRule="auto"/>
        <w:ind w:left="465"/>
        <w:rPr>
          <w:rFonts w:ascii="Arial" w:eastAsia="Times New Roman" w:hAnsi="Arial" w:cs="Arial"/>
          <w:i/>
          <w:iCs/>
          <w:color w:val="0054A5"/>
          <w:sz w:val="21"/>
          <w:szCs w:val="21"/>
          <w:lang w:eastAsia="ru-RU"/>
        </w:rPr>
      </w:pPr>
      <w:hyperlink r:id="rId6" w:history="1">
        <w:r w:rsidRPr="00901AF0">
          <w:rPr>
            <w:rFonts w:ascii="Arial" w:eastAsia="Times New Roman" w:hAnsi="Arial" w:cs="Arial"/>
            <w:b/>
            <w:bCs/>
            <w:i/>
            <w:iCs/>
            <w:color w:val="0054A5"/>
            <w:sz w:val="24"/>
            <w:szCs w:val="24"/>
            <w:u w:val="single"/>
            <w:lang w:eastAsia="ru-RU"/>
          </w:rPr>
          <w:t>ПОЛОЖЕНИЕ О КОНКУРСЕ</w:t>
        </w:r>
      </w:hyperlink>
    </w:p>
    <w:p w:rsidR="00901AF0" w:rsidRPr="00901AF0" w:rsidRDefault="00901AF0" w:rsidP="00901AF0">
      <w:pPr>
        <w:numPr>
          <w:ilvl w:val="0"/>
          <w:numId w:val="1"/>
        </w:numPr>
        <w:spacing w:after="0" w:line="240" w:lineRule="auto"/>
        <w:ind w:left="465"/>
        <w:rPr>
          <w:rFonts w:ascii="Arial" w:eastAsia="Times New Roman" w:hAnsi="Arial" w:cs="Arial"/>
          <w:i/>
          <w:iCs/>
          <w:color w:val="0054A5"/>
          <w:sz w:val="21"/>
          <w:szCs w:val="21"/>
          <w:lang w:eastAsia="ru-RU"/>
        </w:rPr>
      </w:pPr>
      <w:hyperlink r:id="rId7" w:history="1">
        <w:r w:rsidRPr="00901AF0">
          <w:rPr>
            <w:rFonts w:ascii="Arial" w:eastAsia="Times New Roman" w:hAnsi="Arial" w:cs="Arial"/>
            <w:b/>
            <w:bCs/>
            <w:i/>
            <w:iCs/>
            <w:color w:val="0054A5"/>
            <w:sz w:val="24"/>
            <w:szCs w:val="24"/>
            <w:u w:val="single"/>
            <w:lang w:eastAsia="ru-RU"/>
          </w:rPr>
          <w:t>ЗАРЕГИСТРИРОВАТЬСЯ НА КОНКУРС</w:t>
        </w:r>
      </w:hyperlink>
    </w:p>
    <w:p w:rsidR="00901AF0" w:rsidRPr="00901AF0" w:rsidRDefault="00901AF0" w:rsidP="00901AF0">
      <w:pPr>
        <w:numPr>
          <w:ilvl w:val="0"/>
          <w:numId w:val="1"/>
        </w:numPr>
        <w:spacing w:after="0" w:line="240" w:lineRule="auto"/>
        <w:ind w:left="465"/>
        <w:rPr>
          <w:rFonts w:ascii="Arial" w:eastAsia="Times New Roman" w:hAnsi="Arial" w:cs="Arial"/>
          <w:i/>
          <w:iCs/>
          <w:color w:val="0054A5"/>
          <w:sz w:val="21"/>
          <w:szCs w:val="21"/>
          <w:lang w:eastAsia="ru-RU"/>
        </w:rPr>
      </w:pPr>
      <w:hyperlink r:id="rId8" w:tgtFrame="_self" w:history="1">
        <w:r w:rsidRPr="00901AF0">
          <w:rPr>
            <w:rFonts w:ascii="Arial" w:eastAsia="Times New Roman" w:hAnsi="Arial" w:cs="Arial"/>
            <w:b/>
            <w:bCs/>
            <w:i/>
            <w:iCs/>
            <w:color w:val="0054A5"/>
            <w:sz w:val="24"/>
            <w:szCs w:val="24"/>
            <w:u w:val="single"/>
            <w:lang w:eastAsia="ru-RU"/>
          </w:rPr>
          <w:t>КОНСУЛЬТАНТЫ КОНКУРСА</w:t>
        </w:r>
      </w:hyperlink>
    </w:p>
    <w:p w:rsidR="00901AF0" w:rsidRPr="00901AF0" w:rsidRDefault="00901AF0" w:rsidP="00901AF0">
      <w:pPr>
        <w:numPr>
          <w:ilvl w:val="0"/>
          <w:numId w:val="1"/>
        </w:numPr>
        <w:spacing w:after="0" w:line="240" w:lineRule="auto"/>
        <w:ind w:left="465"/>
        <w:rPr>
          <w:rFonts w:ascii="Arial" w:eastAsia="Times New Roman" w:hAnsi="Arial" w:cs="Arial"/>
          <w:i/>
          <w:iCs/>
          <w:color w:val="0054A5"/>
          <w:sz w:val="21"/>
          <w:szCs w:val="21"/>
          <w:lang w:eastAsia="ru-RU"/>
        </w:rPr>
      </w:pPr>
      <w:hyperlink r:id="rId9" w:tgtFrame="_self" w:history="1">
        <w:r w:rsidRPr="00901AF0">
          <w:rPr>
            <w:rFonts w:ascii="Arial" w:eastAsia="Times New Roman" w:hAnsi="Arial" w:cs="Arial"/>
            <w:b/>
            <w:bCs/>
            <w:i/>
            <w:iCs/>
            <w:color w:val="0054A5"/>
            <w:sz w:val="24"/>
            <w:szCs w:val="24"/>
            <w:u w:val="single"/>
            <w:lang w:eastAsia="ru-RU"/>
          </w:rPr>
          <w:t>ПРАВИЛА ОФОРМЛЕНИЯ</w:t>
        </w:r>
      </w:hyperlink>
    </w:p>
    <w:p w:rsidR="00901AF0" w:rsidRPr="00901AF0" w:rsidRDefault="00901AF0" w:rsidP="00901AF0">
      <w:pPr>
        <w:numPr>
          <w:ilvl w:val="0"/>
          <w:numId w:val="1"/>
        </w:numPr>
        <w:spacing w:after="0" w:line="240" w:lineRule="auto"/>
        <w:ind w:left="465"/>
        <w:rPr>
          <w:rFonts w:ascii="Arial" w:eastAsia="Times New Roman" w:hAnsi="Arial" w:cs="Arial"/>
          <w:i/>
          <w:iCs/>
          <w:color w:val="0054A5"/>
          <w:sz w:val="21"/>
          <w:szCs w:val="21"/>
          <w:lang w:eastAsia="ru-RU"/>
        </w:rPr>
      </w:pPr>
      <w:hyperlink r:id="rId10" w:history="1">
        <w:r w:rsidRPr="00901AF0">
          <w:rPr>
            <w:rFonts w:ascii="Arial" w:eastAsia="Times New Roman" w:hAnsi="Arial" w:cs="Arial"/>
            <w:b/>
            <w:bCs/>
            <w:i/>
            <w:iCs/>
            <w:color w:val="0054A5"/>
            <w:sz w:val="24"/>
            <w:szCs w:val="24"/>
            <w:u w:val="single"/>
            <w:lang w:eastAsia="ru-RU"/>
          </w:rPr>
          <w:t>СПИСОК КОНКУРСНЫХ РАБОТ</w:t>
        </w:r>
      </w:hyperlink>
    </w:p>
    <w:p w:rsidR="00901AF0" w:rsidRPr="00901AF0" w:rsidRDefault="00901AF0" w:rsidP="00901AF0">
      <w:pPr>
        <w:numPr>
          <w:ilvl w:val="0"/>
          <w:numId w:val="1"/>
        </w:numPr>
        <w:spacing w:after="0" w:line="240" w:lineRule="auto"/>
        <w:ind w:left="465"/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</w:pPr>
      <w:hyperlink r:id="rId11" w:history="1">
        <w:r w:rsidRPr="00901AF0">
          <w:rPr>
            <w:rFonts w:ascii="Arial" w:eastAsia="Times New Roman" w:hAnsi="Arial" w:cs="Arial"/>
            <w:b/>
            <w:bCs/>
            <w:i/>
            <w:iCs/>
            <w:color w:val="0054A5"/>
            <w:sz w:val="24"/>
            <w:szCs w:val="24"/>
            <w:u w:val="single"/>
            <w:lang w:eastAsia="ru-RU"/>
          </w:rPr>
          <w:t>АРХИВ</w:t>
        </w:r>
      </w:hyperlink>
    </w:p>
    <w:p w:rsidR="00901AF0" w:rsidRPr="00901AF0" w:rsidRDefault="00901AF0" w:rsidP="00901AF0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01AF0" w:rsidRPr="00901AF0" w:rsidRDefault="00901AF0" w:rsidP="00901AF0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864C3"/>
          <w:sz w:val="27"/>
          <w:szCs w:val="27"/>
          <w:lang w:eastAsia="ru-RU"/>
        </w:rPr>
      </w:pPr>
      <w:r w:rsidRPr="00901AF0">
        <w:rPr>
          <w:rFonts w:ascii="Arial" w:eastAsia="Times New Roman" w:hAnsi="Arial" w:cs="Arial"/>
          <w:b/>
          <w:bCs/>
          <w:i/>
          <w:iCs/>
          <w:color w:val="0054A5"/>
          <w:sz w:val="27"/>
          <w:szCs w:val="27"/>
          <w:lang w:eastAsia="ru-RU"/>
        </w:rPr>
        <w:t>Конкурс дает возможность:</w:t>
      </w:r>
    </w:p>
    <w:p w:rsidR="00901AF0" w:rsidRPr="00901AF0" w:rsidRDefault="00901AF0" w:rsidP="00901AF0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01AF0">
        <w:rPr>
          <w:rFonts w:ascii="Arial" w:eastAsia="Times New Roman" w:hAnsi="Arial" w:cs="Arial"/>
          <w:color w:val="0070C0"/>
          <w:sz w:val="21"/>
          <w:szCs w:val="21"/>
          <w:lang w:eastAsia="ru-RU"/>
        </w:rPr>
        <w:t>• </w:t>
      </w:r>
      <w:r w:rsidRPr="00901AF0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повысить уровень профессионального мастерства педагога в условиях реализации современных целей и требований образования;</w:t>
      </w:r>
    </w:p>
    <w:p w:rsidR="00901AF0" w:rsidRPr="00901AF0" w:rsidRDefault="00901AF0" w:rsidP="00901AF0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01AF0">
        <w:rPr>
          <w:rFonts w:ascii="Arial" w:eastAsia="Times New Roman" w:hAnsi="Arial" w:cs="Arial"/>
          <w:color w:val="0070C0"/>
          <w:sz w:val="21"/>
          <w:szCs w:val="21"/>
          <w:lang w:eastAsia="ru-RU"/>
        </w:rPr>
        <w:t>• </w:t>
      </w:r>
      <w:r w:rsidRPr="00901AF0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участвовать в создании педагогического сообщества единомышленников, объединив творческий инновационный педагогический потенциал;</w:t>
      </w:r>
    </w:p>
    <w:p w:rsidR="00901AF0" w:rsidRPr="00901AF0" w:rsidRDefault="00901AF0" w:rsidP="00901AF0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01AF0">
        <w:rPr>
          <w:rFonts w:ascii="Arial" w:eastAsia="Times New Roman" w:hAnsi="Arial" w:cs="Arial"/>
          <w:color w:val="0070C0"/>
          <w:sz w:val="21"/>
          <w:szCs w:val="21"/>
          <w:lang w:eastAsia="ru-RU"/>
        </w:rPr>
        <w:t>• </w:t>
      </w:r>
      <w:r w:rsidRPr="00901AF0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представить свой передовой педагогический опыт в реализации инновационных образовательных технологий и получить признание педагогов России;</w:t>
      </w:r>
    </w:p>
    <w:p w:rsidR="00901AF0" w:rsidRPr="00901AF0" w:rsidRDefault="00901AF0" w:rsidP="00901AF0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01AF0">
        <w:rPr>
          <w:rFonts w:ascii="Arial" w:eastAsia="Times New Roman" w:hAnsi="Arial" w:cs="Arial"/>
          <w:color w:val="0070C0"/>
          <w:sz w:val="21"/>
          <w:szCs w:val="21"/>
          <w:lang w:eastAsia="ru-RU"/>
        </w:rPr>
        <w:t>• </w:t>
      </w:r>
      <w:r w:rsidRPr="00901AF0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узнать и оценить успешный опыт коллег в реализации идей системно-</w:t>
      </w:r>
      <w:proofErr w:type="spellStart"/>
      <w:r w:rsidRPr="00901AF0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деятельностного</w:t>
      </w:r>
      <w:proofErr w:type="spellEnd"/>
      <w:r w:rsidRPr="00901AF0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 xml:space="preserve"> подхода Л.Г. </w:t>
      </w:r>
      <w:proofErr w:type="spellStart"/>
      <w:r w:rsidRPr="00901AF0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Петерсон</w:t>
      </w:r>
      <w:proofErr w:type="spellEnd"/>
      <w:r w:rsidRPr="00901AF0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, направленного на воспитание и развитие качеств личности, отвечающих требованиям современного общества.</w:t>
      </w:r>
    </w:p>
    <w:p w:rsidR="00901AF0" w:rsidRPr="00901AF0" w:rsidRDefault="00901AF0" w:rsidP="00901AF0">
      <w:pPr>
        <w:spacing w:before="225" w:after="225" w:line="240" w:lineRule="auto"/>
        <w:ind w:firstLine="30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01AF0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45C2C8BE" wp14:editId="5BB5459C">
            <wp:extent cx="4301490" cy="1931670"/>
            <wp:effectExtent l="0" t="0" r="3810" b="0"/>
            <wp:docPr id="1" name="Рисунок 1" descr="https://files.sch2000.ru/img/konkurs/23.12.201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iles.sch2000.ru/img/konkurs/23.12.2019-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490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AF0" w:rsidRPr="00901AF0" w:rsidRDefault="00901AF0" w:rsidP="00901AF0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864C3"/>
          <w:sz w:val="27"/>
          <w:szCs w:val="27"/>
          <w:lang w:eastAsia="ru-RU"/>
        </w:rPr>
      </w:pPr>
      <w:r w:rsidRPr="00901AF0">
        <w:rPr>
          <w:rFonts w:ascii="Arial" w:eastAsia="Times New Roman" w:hAnsi="Arial" w:cs="Arial"/>
          <w:b/>
          <w:bCs/>
          <w:i/>
          <w:iCs/>
          <w:color w:val="0054A5"/>
          <w:sz w:val="27"/>
          <w:szCs w:val="27"/>
          <w:lang w:eastAsia="ru-RU"/>
        </w:rPr>
        <w:t>Победители и финалисты Конкурса:</w:t>
      </w:r>
    </w:p>
    <w:p w:rsidR="00901AF0" w:rsidRPr="00901AF0" w:rsidRDefault="00901AF0" w:rsidP="00901AF0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01AF0">
        <w:rPr>
          <w:rFonts w:ascii="Arial" w:eastAsia="Times New Roman" w:hAnsi="Arial" w:cs="Arial"/>
          <w:color w:val="0070C0"/>
          <w:sz w:val="21"/>
          <w:szCs w:val="21"/>
          <w:lang w:eastAsia="ru-RU"/>
        </w:rPr>
        <w:lastRenderedPageBreak/>
        <w:t>• </w:t>
      </w:r>
      <w:r w:rsidRPr="00901AF0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Абсолютные победители</w:t>
      </w:r>
      <w:r w:rsidRPr="00901AF0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 в каждой номинации будут награждены комплектом учебников издательства «БИНОМ. Лаборатория знаний», памятным знаком, Дипломом абсолютного победителя и Сертификатом для бесплатного прохождения курсов</w:t>
      </w:r>
    </w:p>
    <w:p w:rsidR="00901AF0" w:rsidRPr="00901AF0" w:rsidRDefault="00901AF0" w:rsidP="00901AF0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01AF0">
        <w:rPr>
          <w:rFonts w:ascii="Arial" w:eastAsia="Times New Roman" w:hAnsi="Arial" w:cs="Arial"/>
          <w:color w:val="0070C0"/>
          <w:sz w:val="21"/>
          <w:szCs w:val="21"/>
          <w:lang w:eastAsia="ru-RU"/>
        </w:rPr>
        <w:t>• </w:t>
      </w:r>
      <w:r w:rsidRPr="00901AF0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Победители</w:t>
      </w:r>
      <w:r w:rsidRPr="00901AF0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 в каждой номинации будут награждены Дипломами I, II, III степени и Сертификатом для бесплатного прохождения курсов НОУ ДПО «Институт системно-</w:t>
      </w:r>
      <w:proofErr w:type="spellStart"/>
      <w:r w:rsidRPr="00901AF0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деятельностной</w:t>
      </w:r>
      <w:proofErr w:type="spellEnd"/>
      <w:r w:rsidRPr="00901AF0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 xml:space="preserve"> педагогики»;</w:t>
      </w:r>
    </w:p>
    <w:p w:rsidR="00901AF0" w:rsidRPr="00901AF0" w:rsidRDefault="00901AF0" w:rsidP="00901AF0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01AF0">
        <w:rPr>
          <w:rFonts w:ascii="Arial" w:eastAsia="Times New Roman" w:hAnsi="Arial" w:cs="Arial"/>
          <w:color w:val="0070C0"/>
          <w:sz w:val="21"/>
          <w:szCs w:val="21"/>
          <w:lang w:eastAsia="ru-RU"/>
        </w:rPr>
        <w:t>• </w:t>
      </w:r>
      <w:r w:rsidRPr="00901AF0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Финалисты</w:t>
      </w:r>
      <w:r w:rsidRPr="00901AF0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 конкурса получат Диплом финалиста международного конкурса.</w:t>
      </w:r>
    </w:p>
    <w:p w:rsidR="00901AF0" w:rsidRPr="00901AF0" w:rsidRDefault="00901AF0" w:rsidP="00901AF0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01AF0">
        <w:rPr>
          <w:rFonts w:ascii="Arial" w:eastAsia="Times New Roman" w:hAnsi="Arial" w:cs="Arial"/>
          <w:color w:val="0070C0"/>
          <w:sz w:val="21"/>
          <w:szCs w:val="21"/>
          <w:lang w:eastAsia="ru-RU"/>
        </w:rPr>
        <w:t>• </w:t>
      </w:r>
      <w:r w:rsidRPr="00901AF0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Консультанты</w:t>
      </w:r>
      <w:r w:rsidRPr="00901AF0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 xml:space="preserve">, подготовившие не менее трех победителей конкурса, получают звание и сертификат «Учитель – наставник» / «Воспитатель – наставник» по технологии </w:t>
      </w:r>
      <w:proofErr w:type="spellStart"/>
      <w:r w:rsidRPr="00901AF0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деятельностного</w:t>
      </w:r>
      <w:proofErr w:type="spellEnd"/>
      <w:r w:rsidRPr="00901AF0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 xml:space="preserve"> метода обучения»;</w:t>
      </w:r>
    </w:p>
    <w:p w:rsidR="00901AF0" w:rsidRPr="00901AF0" w:rsidRDefault="00901AF0" w:rsidP="00901AF0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01AF0">
        <w:rPr>
          <w:rFonts w:ascii="Arial" w:eastAsia="Times New Roman" w:hAnsi="Arial" w:cs="Arial"/>
          <w:color w:val="0070C0"/>
          <w:sz w:val="21"/>
          <w:szCs w:val="21"/>
          <w:lang w:eastAsia="ru-RU"/>
        </w:rPr>
        <w:t>• </w:t>
      </w:r>
      <w:r w:rsidRPr="00901AF0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Образовательная организация</w:t>
      </w:r>
      <w:r w:rsidRPr="00901AF0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, педагог которой является участником конкурса, получает </w:t>
      </w:r>
    </w:p>
    <w:p w:rsidR="00901AF0" w:rsidRPr="00901AF0" w:rsidRDefault="00901AF0" w:rsidP="00901AF0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01AF0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Диплом участника</w:t>
      </w:r>
      <w:r w:rsidRPr="00901AF0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 </w:t>
      </w:r>
      <w:r w:rsidRPr="00901AF0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VI</w:t>
      </w:r>
      <w:r w:rsidRPr="00901AF0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 </w:t>
      </w:r>
      <w:r w:rsidRPr="00901AF0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Международного педагогического конкурса «Учу учиться».</w:t>
      </w:r>
    </w:p>
    <w:p w:rsidR="00901AF0" w:rsidRPr="00901AF0" w:rsidRDefault="00901AF0" w:rsidP="00901AF0">
      <w:pPr>
        <w:spacing w:before="300" w:after="300" w:line="240" w:lineRule="auto"/>
        <w:ind w:firstLine="30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01AF0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5C9BF65E" wp14:editId="06B2F806">
            <wp:extent cx="6478270" cy="1287780"/>
            <wp:effectExtent l="0" t="0" r="0" b="7620"/>
            <wp:docPr id="2" name="Рисунок 2" descr="https://files.sch2000.ru/img/konkurs/23.12.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iles.sch2000.ru/img/konkurs/23.12.201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AF0" w:rsidRPr="00901AF0" w:rsidRDefault="00901AF0" w:rsidP="00901AF0">
      <w:pPr>
        <w:spacing w:after="0" w:line="240" w:lineRule="auto"/>
        <w:ind w:firstLine="300"/>
        <w:jc w:val="center"/>
        <w:outlineLvl w:val="2"/>
        <w:rPr>
          <w:rFonts w:ascii="Arial" w:eastAsia="Times New Roman" w:hAnsi="Arial" w:cs="Arial"/>
          <w:b/>
          <w:bCs/>
          <w:color w:val="3864C3"/>
          <w:sz w:val="27"/>
          <w:szCs w:val="27"/>
          <w:lang w:eastAsia="ru-RU"/>
        </w:rPr>
      </w:pPr>
      <w:r w:rsidRPr="00901AF0">
        <w:rPr>
          <w:rFonts w:ascii="Arial" w:eastAsia="Times New Roman" w:hAnsi="Arial" w:cs="Arial"/>
          <w:b/>
          <w:bCs/>
          <w:i/>
          <w:iCs/>
          <w:color w:val="FF6600"/>
          <w:sz w:val="27"/>
          <w:szCs w:val="27"/>
          <w:lang w:eastAsia="ru-RU"/>
        </w:rPr>
        <w:t>Все победители конкурса приглашаются на Форум инновационной методической сети «Учусь учиться», который состоится</w:t>
      </w:r>
    </w:p>
    <w:p w:rsidR="00901AF0" w:rsidRPr="00901AF0" w:rsidRDefault="00901AF0" w:rsidP="00901AF0">
      <w:pPr>
        <w:spacing w:after="0" w:line="240" w:lineRule="auto"/>
        <w:ind w:firstLine="300"/>
        <w:jc w:val="center"/>
        <w:outlineLvl w:val="2"/>
        <w:rPr>
          <w:rFonts w:ascii="Arial" w:eastAsia="Times New Roman" w:hAnsi="Arial" w:cs="Arial"/>
          <w:b/>
          <w:bCs/>
          <w:color w:val="3864C3"/>
          <w:sz w:val="27"/>
          <w:szCs w:val="27"/>
          <w:lang w:eastAsia="ru-RU"/>
        </w:rPr>
      </w:pPr>
      <w:r w:rsidRPr="00901AF0">
        <w:rPr>
          <w:rFonts w:ascii="Arial" w:eastAsia="Times New Roman" w:hAnsi="Arial" w:cs="Arial"/>
          <w:b/>
          <w:bCs/>
          <w:i/>
          <w:iCs/>
          <w:color w:val="0054A5"/>
          <w:sz w:val="27"/>
          <w:szCs w:val="27"/>
          <w:lang w:eastAsia="ru-RU"/>
        </w:rPr>
        <w:t>в сентябре 2020 года в Москве.</w:t>
      </w:r>
    </w:p>
    <w:p w:rsidR="0049618B" w:rsidRDefault="0049618B"/>
    <w:sectPr w:rsidR="00496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045F6"/>
    <w:multiLevelType w:val="multilevel"/>
    <w:tmpl w:val="4A82E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AB6"/>
    <w:rsid w:val="00134AB6"/>
    <w:rsid w:val="0049618B"/>
    <w:rsid w:val="0090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B5341-003C-4BAC-B178-851A97EE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7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2000.ru/konkurs-uchu-uchitsya/konsultanty-konkursa/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sch2000.ru/konkurs-uchu-uchitsya/reg/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les.sch2000.ru/pdf/konkurs-uchu-uchitsya/%D0%9F%D0%BE%D0%BB%D0%BE%D0%B6%D0%B5%D0%BD%D0%B8%D0%B5_%D0%BE_VI_%D0%9C%D0%B5%D0%B6%D0%B4%D1%83%D0%BD%D0%B0%D1%80%D0%BE%D0%B4%D0%BD%D0%BE%D0%BC_%D0%BF%D0%B5%D0%B4%D0%B0%D0%B3%D0%BE%D0%B3%D0%B8%D1%87%D0%B5%D1%81%D0%BA%D0%BE%D0%BC_%D0%BA%D0%BE%D0%BD%D0%BA%D1%83%D1%80%D1%81%D0%B5.pdf" TargetMode="External"/><Relationship Id="rId11" Type="http://schemas.openxmlformats.org/officeDocument/2006/relationships/hyperlink" Target="https://www.sch2000.ru/konkurs-uchu-uchitsya/archive.php" TargetMode="External"/><Relationship Id="rId5" Type="http://schemas.openxmlformats.org/officeDocument/2006/relationships/hyperlink" Target="https://files.sch2000.ru/pdf/konkurs-uchu-uchitsya/%D0%9F%D0%BE%D0%BB%D0%BE%D0%B6%D0%B5%D0%BD%D0%B8%D0%B5_%D0%BE_VI_%D0%9C%D0%B5%D0%B6%D0%B4%D1%83%D0%BD%D0%B0%D1%80%D0%BE%D0%B4%D0%BD%D0%BE%D0%BC_%D0%BF%D0%B5%D0%B4%D0%B0%D0%B3%D0%BE%D0%B3%D0%B8%D1%87%D0%B5%D1%81%D0%BA%D0%BE%D0%BC_%D0%BA%D0%BE%D0%BD%D0%BA%D1%83%D1%80%D1%81%D0%B5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ch2000.ru/konkurs-uchu-uchitsya/work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2000.ru/konkurs-uchu-uchitsya/%D0%9F%D0%A0%D0%90%D0%92%D0%98%D0%9B%D0%90_%D0%9E%D0%A4%D0%9E%D0%A0%D0%9C%D0%9B%D0%95%D0%9D%D0%98%D0%AF.ra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2020-04-02T15:40:00Z</dcterms:created>
  <dcterms:modified xsi:type="dcterms:W3CDTF">2020-04-02T15:40:00Z</dcterms:modified>
</cp:coreProperties>
</file>