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F67CC1" w:rsidRPr="00F67CC1" w:rsidRDefault="00F67CC1" w:rsidP="00F67CC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Омской области</w:t>
      </w:r>
    </w:p>
    <w:p w:rsidR="00EE05DB" w:rsidRPr="00F67CC1" w:rsidRDefault="00F67CC1" w:rsidP="00F67CC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Администрации города Омска</w:t>
      </w:r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БОУ г. Омска "Гимназия № 115 "</w:t>
      </w:r>
    </w:p>
    <w:p w:rsidR="00BB5FEC" w:rsidRPr="00BB5FEC" w:rsidRDefault="00BB5FEC" w:rsidP="00BB5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B5FEC" w:rsidRPr="00BB5FEC" w:rsidRDefault="00BB5FEC" w:rsidP="00BB5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B5FEC" w:rsidRPr="00BB5FEC" w:rsidRDefault="00BB5FEC" w:rsidP="00BB5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B5FEC" w:rsidRPr="00BB5FEC" w:rsidRDefault="00BB5FEC" w:rsidP="00BB5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893196)</w:t>
      </w:r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курса «Алгебра»</w:t>
      </w:r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7-9 классов</w:t>
      </w:r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B5FEC" w:rsidRPr="00BB5FEC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B5F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B5FEC" w:rsidRDefault="00BB5FEC" w:rsidP="00BB5F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95E69" w:rsidRDefault="00C95E69" w:rsidP="00BB5F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95E69" w:rsidRDefault="00C95E69" w:rsidP="00BB5F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95E69" w:rsidRPr="00BB5FEC" w:rsidRDefault="00C95E69" w:rsidP="00BB5F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B5FEC" w:rsidRPr="00A83C41" w:rsidRDefault="00A83C41" w:rsidP="00BB5F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Омск, 2023</w:t>
      </w:r>
    </w:p>
    <w:p w:rsidR="00BB5FEC" w:rsidRPr="00A83C41" w:rsidRDefault="00BB5FEC" w:rsidP="00BB5F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B5FEC" w:rsidRDefault="00BB5FEC" w:rsidP="00A83C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5F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Омск 2023</w:t>
      </w:r>
    </w:p>
    <w:p w:rsidR="00EE05DB" w:rsidRPr="00EE05DB" w:rsidRDefault="00EE05DB" w:rsidP="00EE05D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обучения.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</w:t>
      </w:r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смежных предметов и практико-ориентированных задач.</w:t>
      </w:r>
      <w:proofErr w:type="gramEnd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функционально-графической линии нацелено на получение </w:t>
      </w:r>
      <w:proofErr w:type="gramStart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sz w:val="28"/>
          <w:szCs w:val="28"/>
          <w:lang w:eastAsia="ru-RU"/>
        </w:rPr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ОБУЧЕНИЯ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Числа и вычисления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признаков делимости, разложение на множители натуральных чисел.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Реальные зависимости, в том числе прямая и обратная пропорциональности.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Toc124426221"/>
      <w:bookmarkEnd w:id="1"/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Алгебраические выражения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Свойства степени с натуральным показателем.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множители.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Toc124426222"/>
      <w:bookmarkEnd w:id="2"/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Уравнения и неравенства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Уравнение, корень уравнения, правила преобразования уравнения, равносильность уравнений.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Координата точки </w:t>
      </w:r>
      <w:proofErr w:type="gram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прямой. Числовые промежутки. Расстояние между двумя точками </w:t>
      </w:r>
      <w:proofErr w:type="gram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координатной</w:t>
      </w:r>
      <w:proofErr w:type="gram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Прямоугольная система координат, оси </w:t>
      </w:r>
      <w:proofErr w:type="spellStart"/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proofErr w:type="spellEnd"/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proofErr w:type="spellStart"/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proofErr w:type="spell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Числа и вычисления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с целым показателем и её свойства. Стандартная запись числа.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_Toc124426225"/>
      <w:bookmarkEnd w:id="3"/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Алгебраические выражения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Квадратный трёхчлен, разложение квадратного трёхчлена на множители.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124426226"/>
      <w:bookmarkEnd w:id="4"/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Уравнения и неравенства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линейным</w:t>
      </w:r>
      <w:proofErr w:type="gram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квадратным. Простейшие дробно-рациональные уравнения.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Решение текстовых задач алгебраическим способом.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_Toc124426227"/>
      <w:bookmarkEnd w:id="5"/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функции. Область определения и множество значений функции. Способы задания функций.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Функции, описывающие прямую и обратную пропорциональные зависимости, их графики. Функции </w:t>
      </w:r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 = x2, y = x3, 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 = √x</w:t>
      </w:r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y=|x|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Графическое решение уравнений и систем уравнений.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Числа и вычисления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координатной</w:t>
      </w:r>
      <w:proofErr w:type="gram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действительных чисел, арифметические действия с действительными числами.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объектов окружающего мира, длительность процессов в окружающем мире.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_Toc124426230"/>
      <w:bookmarkEnd w:id="6"/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Уравнения и неравенства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Линейное уравнение. Решение уравнений, сводящихся к </w:t>
      </w:r>
      <w:proofErr w:type="gram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линейным</w:t>
      </w:r>
      <w:proofErr w:type="gram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Квадратное уравнение. Решение уравнений, сводящихся к </w:t>
      </w:r>
      <w:proofErr w:type="gram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квадратным</w:t>
      </w:r>
      <w:proofErr w:type="gram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дробно-рациональных уравнений. Решение текстовых задач алгебраическим методом.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текстовых задач алгебраическим способом.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Числовые неравенства и их свойства.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 дв</w:t>
      </w:r>
      <w:proofErr w:type="gram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умя переменными.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_Toc124426231"/>
      <w:bookmarkEnd w:id="7"/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Графики функций: </w:t>
      </w:r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y = </w:t>
      </w:r>
      <w:proofErr w:type="spellStart"/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kx</w:t>
      </w:r>
      <w:proofErr w:type="spellEnd"/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y = </w:t>
      </w:r>
      <w:proofErr w:type="spellStart"/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kx</w:t>
      </w:r>
      <w:proofErr w:type="spellEnd"/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+ b, y = k/x, y = x3, 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 = √x</w:t>
      </w:r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y = |x| 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их свойства.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_Toc124426232"/>
      <w:bookmarkEnd w:id="8"/>
      <w:r w:rsidRPr="00A83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Числовые последовательности и прогрессии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числовой последовательности. Задание последовательности рекуррентной формулой и формулой </w:t>
      </w:r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Арифметическая и геометрическая прогрессии. Формулы </w:t>
      </w:r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члена арифметической и геометрической прогрессий, суммы первых </w:t>
      </w:r>
      <w:r w:rsidRPr="00A83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 </w:t>
      </w:r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членов.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83C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Линейный и экспоненциальный рост. Сложные проценты.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EC" w:rsidRPr="00A83C41" w:rsidRDefault="00BB5FEC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EC" w:rsidRPr="00A83C41" w:rsidRDefault="00BB5FEC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 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учебного курса «Алгебра» характеризуются: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патриотическое воспитание: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гражданское и духовно-нравственное воспитание: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трудовое воспитание: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эстетическое воспитание: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 ценности научного познания: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 экологическое воспитание: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8) адаптация к изменяющимся условиям социальной и природной среды: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EE05DB" w:rsidRPr="00A83C41" w:rsidRDefault="00EE05DB" w:rsidP="00A83C4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05DB" w:rsidRPr="00A83C41" w:rsidRDefault="00EE05DB" w:rsidP="00A83C4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05DB" w:rsidRPr="00A83C41" w:rsidRDefault="00EE05DB" w:rsidP="00A83C4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05DB" w:rsidRPr="00A83C41" w:rsidRDefault="00EE05DB" w:rsidP="00A83C4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05DB" w:rsidRPr="00A83C41" w:rsidRDefault="00EE05DB" w:rsidP="00A83C4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05DB" w:rsidRPr="00A83C41" w:rsidRDefault="00EE05DB" w:rsidP="00A83C4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05DB" w:rsidRPr="00A83C41" w:rsidRDefault="00EE05DB" w:rsidP="00A83C4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05DB" w:rsidRPr="00A83C41" w:rsidRDefault="00EE05DB" w:rsidP="00A83C4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05DB" w:rsidRPr="00A83C41" w:rsidRDefault="00EE05DB" w:rsidP="00A83C4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05DB" w:rsidRPr="00A83C41" w:rsidRDefault="00EE05DB" w:rsidP="00A83C4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EE05DB" w:rsidRPr="00A83C41" w:rsidRDefault="00EE05DB" w:rsidP="00A83C4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EE05DB" w:rsidRPr="00A83C41" w:rsidRDefault="00EE05DB" w:rsidP="00A83C4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05DB" w:rsidRPr="00A83C41" w:rsidRDefault="00EE05DB" w:rsidP="00A83C4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05DB" w:rsidRPr="00A83C41" w:rsidRDefault="00EE05DB" w:rsidP="00A83C4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EE05DB" w:rsidRPr="00A83C41" w:rsidRDefault="00EE05DB" w:rsidP="00A83C4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E05DB" w:rsidRPr="00A83C41" w:rsidRDefault="00EE05DB" w:rsidP="00A83C4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05DB" w:rsidRPr="00A83C41" w:rsidRDefault="00EE05DB" w:rsidP="00A83C4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05DB" w:rsidRPr="00A83C41" w:rsidRDefault="00EE05DB" w:rsidP="00A83C4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EE05DB" w:rsidRPr="00A83C41" w:rsidRDefault="00EE05DB" w:rsidP="00A83C4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05DB" w:rsidRPr="00A83C41" w:rsidRDefault="00EE05DB" w:rsidP="00A83C4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:rsidR="00EE05DB" w:rsidRPr="00A83C41" w:rsidRDefault="00EE05DB" w:rsidP="00A83C4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Самоконтроль, эмоциональный интеллект:</w:t>
      </w:r>
    </w:p>
    <w:p w:rsidR="00EE05DB" w:rsidRPr="00A83C41" w:rsidRDefault="00EE05DB" w:rsidP="00A83C4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EE05DB" w:rsidRPr="00A83C41" w:rsidRDefault="00EE05DB" w:rsidP="00A83C4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05DB" w:rsidRPr="00A83C41" w:rsidRDefault="00EE05DB" w:rsidP="00A83C4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EE05DB" w:rsidRPr="00A83C41" w:rsidRDefault="00EE05DB" w:rsidP="00A8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9" w:name="_Toc124426234"/>
      <w:bookmarkEnd w:id="9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следующие предметные результаты: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_Toc124426235"/>
      <w:bookmarkEnd w:id="10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Выполнять, сочетая устные и письменные приёмы, арифметические действия с рациональными числами.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упорядочивать рациональные числа.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числа.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признаки делимости, разложение на множители натуральных чисел.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_Toc124426236"/>
      <w:bookmarkEnd w:id="11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буквенных выражений при заданных значениях переменных.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_Toc124426237"/>
      <w:bookmarkEnd w:id="12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равносильному ему. Проверять, является ли число корнем уравнения.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графические методы при решении линейных уравнений и их систем.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двух линейных уравнений с двумя переменными, в том числе графически.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_Toc124426238"/>
      <w:bookmarkEnd w:id="13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значение функции по значению её аргумента.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следующие предметные результаты: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_Toc124426240"/>
      <w:bookmarkEnd w:id="14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координатной прямой.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_Toc124426241"/>
      <w:bookmarkEnd w:id="15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Раскладывать квадратный трёхчлен на множители.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_Toc124426242"/>
      <w:bookmarkEnd w:id="16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числовых неравен</w:t>
      </w: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_Toc124426243"/>
      <w:bookmarkEnd w:id="17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элементарных функций вида: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 = k/x, y = x2, y = x3,y = |x|, y = √x, описывать свойства числовой функции по её графику.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9 классе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следующие предметные результаты: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_Toc124426245"/>
      <w:bookmarkEnd w:id="18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упорядочивать рациональные и иррациональные числа.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степеней с целыми показателями и корней, вычислять значения числовых выражений.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_Toc124426246"/>
      <w:bookmarkEnd w:id="19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неравенства при решении различных задач.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_Toc124426247"/>
      <w:bookmarkEnd w:id="20"/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 функций вида: </w:t>
      </w:r>
      <w:r w:rsidRPr="00A83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 = </w:t>
      </w:r>
      <w:proofErr w:type="spellStart"/>
      <w:r w:rsidRPr="00A83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A83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y = </w:t>
      </w:r>
      <w:proofErr w:type="spellStart"/>
      <w:r w:rsidRPr="00A83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A83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b, y = k/x, y = ax2 + </w:t>
      </w:r>
      <w:proofErr w:type="spellStart"/>
      <w:r w:rsidRPr="00A83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bx</w:t>
      </w:r>
      <w:proofErr w:type="spellEnd"/>
      <w:r w:rsidRPr="00A83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c, y = x3, 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 = √x</w:t>
      </w:r>
      <w:r w:rsidRPr="00A83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y = |x|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 зависимости от значений коэффициентов, описывать свойства функций.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Числовые последовательности и прогрессии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вычисления с использованием формул n-</w:t>
      </w:r>
      <w:proofErr w:type="spellStart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арифметической и геометрической прогрессий, суммы первых n членов.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члены последовательности точками на координатной плоскости.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DB" w:rsidRPr="00A83C41" w:rsidRDefault="00EE05DB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E69" w:rsidRDefault="00C95E69" w:rsidP="00EE05DB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E69" w:rsidRDefault="00C95E69" w:rsidP="00EE05DB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E69" w:rsidRDefault="00C95E69" w:rsidP="00EE05DB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E69" w:rsidRDefault="00C95E69" w:rsidP="00EE05DB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E69" w:rsidRDefault="00C95E69" w:rsidP="00EE05DB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E69" w:rsidRDefault="00C95E69" w:rsidP="00EE05DB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E69" w:rsidRDefault="00C95E69" w:rsidP="00EE05DB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5DB" w:rsidRDefault="00EE05DB" w:rsidP="00A83C4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5DB" w:rsidRPr="00A83C41" w:rsidRDefault="00EE05DB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3C41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EE05DB" w:rsidRPr="00A83C41" w:rsidRDefault="00EE05DB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3C41">
        <w:rPr>
          <w:rFonts w:ascii="Times New Roman" w:hAnsi="Times New Roman" w:cs="Times New Roman"/>
          <w:b/>
          <w:bCs/>
          <w:caps/>
          <w:sz w:val="24"/>
          <w:szCs w:val="24"/>
        </w:rPr>
        <w:t>7 КЛАСС</w:t>
      </w:r>
    </w:p>
    <w:tbl>
      <w:tblPr>
        <w:tblStyle w:val="a7"/>
        <w:tblW w:w="5383" w:type="pct"/>
        <w:tblLook w:val="04A0" w:firstRow="1" w:lastRow="0" w:firstColumn="1" w:lastColumn="0" w:noHBand="0" w:noVBand="1"/>
      </w:tblPr>
      <w:tblGrid>
        <w:gridCol w:w="540"/>
        <w:gridCol w:w="1877"/>
        <w:gridCol w:w="808"/>
        <w:gridCol w:w="1595"/>
        <w:gridCol w:w="1652"/>
        <w:gridCol w:w="3831"/>
      </w:tblGrid>
      <w:tr w:rsidR="00EE05DB" w:rsidRPr="00A83C41" w:rsidTr="00C95E69">
        <w:tc>
          <w:tcPr>
            <w:tcW w:w="256" w:type="pct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2" w:type="pct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85" w:type="pct"/>
            <w:gridSpan w:val="3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7" w:type="pct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05DB" w:rsidRPr="00A83C41" w:rsidTr="00C95E69">
        <w:tc>
          <w:tcPr>
            <w:tcW w:w="256" w:type="pct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0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68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07" w:type="pct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DB" w:rsidRPr="00A83C41" w:rsidTr="00C95E69">
        <w:tc>
          <w:tcPr>
            <w:tcW w:w="256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Числа и вычисления. Рациональные числа</w:t>
            </w:r>
          </w:p>
        </w:tc>
        <w:tc>
          <w:tcPr>
            <w:tcW w:w="37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hideMark/>
          </w:tcPr>
          <w:p w:rsidR="00EE05DB" w:rsidRPr="00A83C41" w:rsidRDefault="00B3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6" w:history="1">
              <w:r w:rsidRPr="00A83C41">
                <w:rPr>
                  <w:rStyle w:val="a6"/>
                </w:rPr>
                <w:t>https://m.edsoo.ru/7f415b90</w:t>
              </w:r>
            </w:hyperlink>
          </w:p>
        </w:tc>
      </w:tr>
      <w:tr w:rsidR="00EE05DB" w:rsidRPr="00A83C41" w:rsidTr="00C95E69">
        <w:tc>
          <w:tcPr>
            <w:tcW w:w="256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Алгебраические выражения</w:t>
            </w:r>
          </w:p>
        </w:tc>
        <w:tc>
          <w:tcPr>
            <w:tcW w:w="37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7" w:history="1">
              <w:r w:rsidRPr="00A83C41">
                <w:rPr>
                  <w:rStyle w:val="a6"/>
                </w:rPr>
                <w:t>https://m.edsoo.ru/7f415b90</w:t>
              </w:r>
            </w:hyperlink>
          </w:p>
        </w:tc>
      </w:tr>
      <w:tr w:rsidR="00EE05DB" w:rsidRPr="00A83C41" w:rsidTr="00C95E69">
        <w:tc>
          <w:tcPr>
            <w:tcW w:w="256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Уравнения и неравенства</w:t>
            </w:r>
          </w:p>
        </w:tc>
        <w:tc>
          <w:tcPr>
            <w:tcW w:w="37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8" w:history="1">
              <w:r w:rsidRPr="00A83C41">
                <w:rPr>
                  <w:rStyle w:val="a6"/>
                </w:rPr>
                <w:t>https://m.edsoo.ru/7f415b90</w:t>
              </w:r>
            </w:hyperlink>
          </w:p>
        </w:tc>
      </w:tr>
      <w:tr w:rsidR="00EE05DB" w:rsidRPr="00A83C41" w:rsidTr="00C95E69">
        <w:tc>
          <w:tcPr>
            <w:tcW w:w="256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Координаты и графики. Функции</w:t>
            </w:r>
          </w:p>
        </w:tc>
        <w:tc>
          <w:tcPr>
            <w:tcW w:w="37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9" w:history="1">
              <w:r w:rsidRPr="00A83C41">
                <w:rPr>
                  <w:rStyle w:val="a6"/>
                </w:rPr>
                <w:t>https://m.edsoo.ru/7f415b90</w:t>
              </w:r>
            </w:hyperlink>
          </w:p>
        </w:tc>
      </w:tr>
      <w:tr w:rsidR="00EE05DB" w:rsidRPr="00A83C41" w:rsidTr="00C95E69">
        <w:tc>
          <w:tcPr>
            <w:tcW w:w="256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Повторение и обобщение</w:t>
            </w:r>
          </w:p>
        </w:tc>
        <w:tc>
          <w:tcPr>
            <w:tcW w:w="37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10" w:history="1">
              <w:r w:rsidRPr="00A83C41">
                <w:rPr>
                  <w:rStyle w:val="a6"/>
                </w:rPr>
                <w:t>https://m.edsoo.ru/7f415b90</w:t>
              </w:r>
            </w:hyperlink>
          </w:p>
        </w:tc>
      </w:tr>
      <w:tr w:rsidR="00EE05DB" w:rsidRPr="00A83C41" w:rsidTr="00C95E69">
        <w:tc>
          <w:tcPr>
            <w:tcW w:w="1208" w:type="pct"/>
            <w:gridSpan w:val="2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ОБЩЕЕ КОЛИЧЕСТВО ЧАСОВ ПО ПРОГРАММЕ</w:t>
            </w:r>
          </w:p>
        </w:tc>
        <w:tc>
          <w:tcPr>
            <w:tcW w:w="37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0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hideMark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1A" w:rsidRPr="00A83C41" w:rsidRDefault="00B3191A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E05DB" w:rsidRPr="00A83C41" w:rsidRDefault="00EE05DB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3C41">
        <w:rPr>
          <w:rFonts w:ascii="Times New Roman" w:hAnsi="Times New Roman" w:cs="Times New Roman"/>
          <w:b/>
          <w:bCs/>
          <w:caps/>
          <w:sz w:val="24"/>
          <w:szCs w:val="24"/>
        </w:rPr>
        <w:t>8 КЛАСС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40"/>
        <w:gridCol w:w="1877"/>
        <w:gridCol w:w="808"/>
        <w:gridCol w:w="1595"/>
        <w:gridCol w:w="1652"/>
        <w:gridCol w:w="3588"/>
      </w:tblGrid>
      <w:tr w:rsidR="00EE05DB" w:rsidRPr="00A83C41" w:rsidTr="00C95E69">
        <w:tc>
          <w:tcPr>
            <w:tcW w:w="0" w:type="auto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98" w:type="dxa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05DB" w:rsidRPr="00A83C41" w:rsidTr="00C95E69">
        <w:tc>
          <w:tcPr>
            <w:tcW w:w="0" w:type="auto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798" w:type="dxa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Числа и вычисления. Квадратные корни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11" w:history="1">
              <w:r w:rsidRPr="00A83C41">
                <w:rPr>
                  <w:rStyle w:val="a6"/>
                </w:rPr>
                <w:t>https://m.edsoo.ru/7f417af8</w:t>
              </w:r>
            </w:hyperlink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Числа и вычисления. Степень с целым показателем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12" w:history="1">
              <w:r w:rsidRPr="00A83C41">
                <w:rPr>
                  <w:rStyle w:val="a6"/>
                </w:rPr>
                <w:t>https://m.edsoo.ru/7f417af8</w:t>
              </w:r>
            </w:hyperlink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Алгебраические выражения. Квадратный трёхчлен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13" w:history="1">
              <w:r w:rsidRPr="00A83C41">
                <w:rPr>
                  <w:rStyle w:val="a6"/>
                </w:rPr>
                <w:t>https://m.edsoo.ru/7f417af8</w:t>
              </w:r>
            </w:hyperlink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Алгебраические выражения. Алгебраическая дробь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05DB" w:rsidRPr="00A83C41" w:rsidRDefault="00EE05DB" w:rsidP="00C9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14" w:history="1">
              <w:r w:rsidRPr="00A83C41">
                <w:rPr>
                  <w:rStyle w:val="a6"/>
                </w:rPr>
                <w:t>https://m.edsoo.ru/7f417af8</w:t>
              </w:r>
            </w:hyperlink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Уравнения и неравенства. Квадратные уравнения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15" w:history="1">
              <w:r w:rsidRPr="00A83C41">
                <w:rPr>
                  <w:rStyle w:val="a6"/>
                </w:rPr>
                <w:t>https://m.edsoo.ru/7f417af8</w:t>
              </w:r>
            </w:hyperlink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Уравнения и неравенства. Системы уравнений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Библиотека ЦОК </w:t>
            </w:r>
            <w:hyperlink r:id="rId16" w:history="1">
              <w:r w:rsidRPr="00A83C41">
                <w:rPr>
                  <w:rStyle w:val="a6"/>
                </w:rPr>
                <w:t>https://m.edsoo.ru/7f417af8</w:t>
              </w:r>
            </w:hyperlink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Уравнения и неравенства. Неравенства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[[Библиотека ЦОК </w:t>
            </w:r>
            <w:hyperlink r:id="rId17" w:history="1">
              <w:r w:rsidRPr="00A83C41">
                <w:rPr>
                  <w:rStyle w:val="a6"/>
                </w:rPr>
                <w:t>https://m.edsoo.ru/7f417af8</w:t>
              </w:r>
            </w:hyperlink>
            <w:r w:rsidRPr="00A83C41">
              <w:t>]]</w:t>
            </w:r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Функции. Основные понятия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[[Библиотека ЦОК </w:t>
            </w:r>
            <w:hyperlink r:id="rId18" w:history="1">
              <w:r w:rsidRPr="00A83C41">
                <w:rPr>
                  <w:rStyle w:val="a6"/>
                </w:rPr>
                <w:t>https://m.edsoo.ru/7f417af8</w:t>
              </w:r>
            </w:hyperlink>
            <w:r w:rsidRPr="00A83C41">
              <w:t>]]</w:t>
            </w:r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Функции. Числовые функции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[[Библиотека ЦОК </w:t>
            </w:r>
            <w:hyperlink r:id="rId19" w:history="1">
              <w:r w:rsidRPr="00A83C41">
                <w:rPr>
                  <w:rStyle w:val="a6"/>
                </w:rPr>
                <w:t>https://m.edsoo.ru/7f417af8</w:t>
              </w:r>
            </w:hyperlink>
            <w:r w:rsidRPr="00A83C41">
              <w:t>]]</w:t>
            </w:r>
          </w:p>
        </w:tc>
      </w:tr>
      <w:tr w:rsidR="00EE05DB" w:rsidRPr="00A83C41" w:rsidTr="00C95E69">
        <w:tc>
          <w:tcPr>
            <w:tcW w:w="0" w:type="auto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Повторение и обобщение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 xml:space="preserve">[[Библиотека ЦОК </w:t>
            </w:r>
            <w:hyperlink r:id="rId20" w:history="1">
              <w:r w:rsidRPr="00A83C41">
                <w:rPr>
                  <w:rStyle w:val="a6"/>
                </w:rPr>
                <w:t>https://m.edsoo.ru/7f417af8</w:t>
              </w:r>
            </w:hyperlink>
            <w:r w:rsidRPr="00A83C41">
              <w:t>]]</w:t>
            </w:r>
          </w:p>
        </w:tc>
      </w:tr>
      <w:tr w:rsidR="00EE05DB" w:rsidRPr="00A83C41" w:rsidTr="00C95E69">
        <w:tc>
          <w:tcPr>
            <w:tcW w:w="0" w:type="auto"/>
            <w:gridSpan w:val="2"/>
            <w:hideMark/>
          </w:tcPr>
          <w:p w:rsidR="00EE05DB" w:rsidRPr="00A83C41" w:rsidRDefault="00EE05DB" w:rsidP="00EE05DB">
            <w:pPr>
              <w:pStyle w:val="a3"/>
            </w:pPr>
            <w:r w:rsidRPr="00A83C41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1A" w:rsidRPr="00A83C41" w:rsidRDefault="00B3191A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5E69" w:rsidRPr="00A83C41" w:rsidRDefault="00C95E69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E05DB" w:rsidRPr="00A83C41" w:rsidRDefault="00EE05DB" w:rsidP="00EE05D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3C41">
        <w:rPr>
          <w:rFonts w:ascii="Times New Roman" w:hAnsi="Times New Roman" w:cs="Times New Roman"/>
          <w:b/>
          <w:bCs/>
          <w:caps/>
          <w:sz w:val="24"/>
          <w:szCs w:val="24"/>
        </w:rPr>
        <w:t>9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0"/>
        <w:gridCol w:w="2228"/>
        <w:gridCol w:w="791"/>
        <w:gridCol w:w="1555"/>
        <w:gridCol w:w="1610"/>
        <w:gridCol w:w="2856"/>
      </w:tblGrid>
      <w:tr w:rsidR="00EE05DB" w:rsidRPr="00A83C41" w:rsidTr="00C95E69">
        <w:tc>
          <w:tcPr>
            <w:tcW w:w="268" w:type="pct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3" w:type="pct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940" w:type="pct"/>
            <w:gridSpan w:val="3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69" w:type="pct"/>
            <w:vMerge w:val="restar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05DB" w:rsidRPr="00A83C41" w:rsidTr="00C95E69">
        <w:tc>
          <w:tcPr>
            <w:tcW w:w="268" w:type="pct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787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69" w:type="pct"/>
            <w:vMerge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5DB" w:rsidRPr="00A83C41" w:rsidTr="00C95E69">
        <w:tc>
          <w:tcPr>
            <w:tcW w:w="268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pct"/>
            <w:hideMark/>
          </w:tcPr>
          <w:p w:rsidR="00EE05DB" w:rsidRPr="00A83C41" w:rsidRDefault="00EE05DB" w:rsidP="00EE05DB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>Числа и вычисления. Действительные числа</w:t>
            </w:r>
          </w:p>
        </w:tc>
        <w:tc>
          <w:tcPr>
            <w:tcW w:w="392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1" w:type="pct"/>
            <w:hideMark/>
          </w:tcPr>
          <w:p w:rsidR="00EE05DB" w:rsidRPr="00A83C41" w:rsidRDefault="00C95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EE05DB" w:rsidRPr="00A83C41" w:rsidRDefault="00FF4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pct"/>
            <w:hideMark/>
          </w:tcPr>
          <w:p w:rsidR="00EE05DB" w:rsidRPr="00A83C41" w:rsidRDefault="00EE05DB" w:rsidP="00EE05DB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 xml:space="preserve">Библиотека ЦОК </w:t>
            </w:r>
            <w:hyperlink r:id="rId21" w:history="1">
              <w:r w:rsidRPr="00A83C41">
                <w:rPr>
                  <w:rStyle w:val="a6"/>
                </w:rPr>
                <w:t>https://m.edsoo.ru/7f419d08</w:t>
              </w:r>
            </w:hyperlink>
          </w:p>
        </w:tc>
      </w:tr>
      <w:tr w:rsidR="00EE05DB" w:rsidRPr="00A83C41" w:rsidTr="00C95E69">
        <w:tc>
          <w:tcPr>
            <w:tcW w:w="268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3" w:type="pct"/>
            <w:hideMark/>
          </w:tcPr>
          <w:p w:rsidR="00EE05DB" w:rsidRPr="00A83C41" w:rsidRDefault="00EE05DB" w:rsidP="00EE05DB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>Уравнения и неравенства. Уравнения с одной переменной</w:t>
            </w:r>
          </w:p>
        </w:tc>
        <w:tc>
          <w:tcPr>
            <w:tcW w:w="392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" w:type="pct"/>
            <w:hideMark/>
          </w:tcPr>
          <w:p w:rsidR="00EE05DB" w:rsidRPr="00A83C41" w:rsidRDefault="00FF4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hideMark/>
          </w:tcPr>
          <w:p w:rsidR="00EE05DB" w:rsidRPr="00A83C41" w:rsidRDefault="00EE05DB" w:rsidP="00EE05DB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 xml:space="preserve">Библиотека ЦОК </w:t>
            </w:r>
            <w:hyperlink r:id="rId22" w:history="1">
              <w:r w:rsidRPr="00A83C41">
                <w:rPr>
                  <w:rStyle w:val="a6"/>
                </w:rPr>
                <w:t>https://m.edsoo.ru/7f419d08</w:t>
              </w:r>
            </w:hyperlink>
          </w:p>
        </w:tc>
      </w:tr>
      <w:tr w:rsidR="00EE05DB" w:rsidRPr="00A83C41" w:rsidTr="00C95E69">
        <w:tc>
          <w:tcPr>
            <w:tcW w:w="268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3" w:type="pct"/>
            <w:hideMark/>
          </w:tcPr>
          <w:p w:rsidR="00EE05DB" w:rsidRPr="00A83C41" w:rsidRDefault="00EE05DB" w:rsidP="00EE05DB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>Уравнения и неравенства. Системы уравнений</w:t>
            </w:r>
          </w:p>
        </w:tc>
        <w:tc>
          <w:tcPr>
            <w:tcW w:w="392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hideMark/>
          </w:tcPr>
          <w:p w:rsidR="00EE05DB" w:rsidRPr="00A83C41" w:rsidRDefault="00EE05DB" w:rsidP="00EE05DB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 xml:space="preserve">Библиотека ЦОК </w:t>
            </w:r>
            <w:hyperlink r:id="rId23" w:history="1">
              <w:r w:rsidRPr="00A83C41">
                <w:rPr>
                  <w:rStyle w:val="a6"/>
                </w:rPr>
                <w:t>https://m.edsoo.ru/7f419d08</w:t>
              </w:r>
            </w:hyperlink>
          </w:p>
        </w:tc>
      </w:tr>
      <w:tr w:rsidR="00EE05DB" w:rsidRPr="00A83C41" w:rsidTr="00C95E69">
        <w:tc>
          <w:tcPr>
            <w:tcW w:w="268" w:type="pct"/>
            <w:hideMark/>
          </w:tcPr>
          <w:p w:rsidR="00EE05DB" w:rsidRPr="00A83C41" w:rsidRDefault="00EE0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3" w:type="pct"/>
            <w:hideMark/>
          </w:tcPr>
          <w:p w:rsidR="00EE05DB" w:rsidRPr="00A83C41" w:rsidRDefault="00EE05DB" w:rsidP="00EE05DB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>Уравнения и неравенства. Неравенства</w:t>
            </w:r>
          </w:p>
        </w:tc>
        <w:tc>
          <w:tcPr>
            <w:tcW w:w="392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1" w:type="pct"/>
            <w:hideMark/>
          </w:tcPr>
          <w:p w:rsidR="00EE05DB" w:rsidRPr="00A83C41" w:rsidRDefault="00EE0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EE05DB" w:rsidRPr="00A83C41" w:rsidRDefault="00FF4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pct"/>
            <w:hideMark/>
          </w:tcPr>
          <w:p w:rsidR="00EE05DB" w:rsidRPr="00A83C41" w:rsidRDefault="00EE05DB" w:rsidP="00EE05DB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 xml:space="preserve">Библиотека ЦОК </w:t>
            </w:r>
            <w:hyperlink r:id="rId24" w:history="1">
              <w:r w:rsidRPr="00A83C41">
                <w:rPr>
                  <w:rStyle w:val="a6"/>
                </w:rPr>
                <w:t>https://m.edsoo.ru/7f419d08</w:t>
              </w:r>
            </w:hyperlink>
          </w:p>
        </w:tc>
      </w:tr>
      <w:tr w:rsidR="00B3191A" w:rsidRPr="00A83C41" w:rsidTr="00C95E69">
        <w:tc>
          <w:tcPr>
            <w:tcW w:w="268" w:type="pct"/>
          </w:tcPr>
          <w:p w:rsidR="00B3191A" w:rsidRPr="00A83C41" w:rsidRDefault="00B3191A" w:rsidP="00B3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3" w:type="pct"/>
          </w:tcPr>
          <w:p w:rsidR="00B3191A" w:rsidRPr="00A83C41" w:rsidRDefault="00B3191A" w:rsidP="00B3191A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>Числовые последовательности</w:t>
            </w:r>
          </w:p>
        </w:tc>
        <w:tc>
          <w:tcPr>
            <w:tcW w:w="392" w:type="pct"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1" w:type="pct"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</w:tcPr>
          <w:p w:rsidR="00B3191A" w:rsidRPr="00A83C41" w:rsidRDefault="00B3191A" w:rsidP="00B3191A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 xml:space="preserve">Библиотека ЦОК </w:t>
            </w:r>
            <w:hyperlink r:id="rId25" w:history="1">
              <w:r w:rsidRPr="00A83C41">
                <w:rPr>
                  <w:rStyle w:val="a6"/>
                </w:rPr>
                <w:t>https://m.edsoo.ru/7f419d08</w:t>
              </w:r>
            </w:hyperlink>
          </w:p>
        </w:tc>
      </w:tr>
      <w:tr w:rsidR="00B3191A" w:rsidRPr="00A83C41" w:rsidTr="00C95E69">
        <w:tc>
          <w:tcPr>
            <w:tcW w:w="268" w:type="pct"/>
          </w:tcPr>
          <w:p w:rsidR="00B3191A" w:rsidRPr="00A83C41" w:rsidRDefault="00B3191A" w:rsidP="00B3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</w:tcPr>
          <w:p w:rsidR="00B3191A" w:rsidRPr="00A83C41" w:rsidRDefault="00B3191A" w:rsidP="00B3191A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>Функции</w:t>
            </w:r>
          </w:p>
        </w:tc>
        <w:tc>
          <w:tcPr>
            <w:tcW w:w="392" w:type="pct"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1" w:type="pct"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:rsidR="00B3191A" w:rsidRPr="00A83C41" w:rsidRDefault="00FF4872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pct"/>
          </w:tcPr>
          <w:p w:rsidR="00B3191A" w:rsidRPr="00A83C41" w:rsidRDefault="00B3191A" w:rsidP="00B3191A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 xml:space="preserve">Библиотека ЦОК </w:t>
            </w:r>
            <w:hyperlink r:id="rId26" w:history="1">
              <w:r w:rsidRPr="00A83C41">
                <w:rPr>
                  <w:rStyle w:val="a6"/>
                </w:rPr>
                <w:t>https://m.edsoo.ru/7f419d08</w:t>
              </w:r>
            </w:hyperlink>
            <w:r w:rsidRPr="00A83C41">
              <w:rPr>
                <w:color w:val="000000"/>
              </w:rPr>
              <w:t xml:space="preserve"> </w:t>
            </w:r>
          </w:p>
        </w:tc>
      </w:tr>
      <w:tr w:rsidR="00B3191A" w:rsidRPr="00A83C41" w:rsidTr="00C95E69">
        <w:tc>
          <w:tcPr>
            <w:tcW w:w="268" w:type="pct"/>
          </w:tcPr>
          <w:p w:rsidR="00B3191A" w:rsidRPr="00A83C41" w:rsidRDefault="00B3191A" w:rsidP="00B3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3" w:type="pct"/>
          </w:tcPr>
          <w:p w:rsidR="00B3191A" w:rsidRPr="00A83C41" w:rsidRDefault="00B3191A" w:rsidP="00B3191A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>Повторение, обобщение, систематизация знаний</w:t>
            </w:r>
          </w:p>
        </w:tc>
        <w:tc>
          <w:tcPr>
            <w:tcW w:w="392" w:type="pct"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1" w:type="pct"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</w:tcPr>
          <w:p w:rsidR="00B3191A" w:rsidRPr="00A83C41" w:rsidRDefault="00B3191A" w:rsidP="00B3191A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 xml:space="preserve">Библиотека ЦОК </w:t>
            </w:r>
            <w:hyperlink r:id="rId27" w:history="1">
              <w:r w:rsidRPr="00A83C41">
                <w:rPr>
                  <w:rStyle w:val="a6"/>
                </w:rPr>
                <w:t>https://m.edsoo.ru/7f419d08</w:t>
              </w:r>
            </w:hyperlink>
          </w:p>
        </w:tc>
      </w:tr>
      <w:tr w:rsidR="00B3191A" w:rsidRPr="00A83C41" w:rsidTr="00C95E69">
        <w:tc>
          <w:tcPr>
            <w:tcW w:w="1491" w:type="pct"/>
            <w:gridSpan w:val="2"/>
            <w:hideMark/>
          </w:tcPr>
          <w:p w:rsidR="00B3191A" w:rsidRPr="00A83C41" w:rsidRDefault="00B3191A" w:rsidP="00B3191A">
            <w:pPr>
              <w:pStyle w:val="a3"/>
              <w:rPr>
                <w:color w:val="000000"/>
              </w:rPr>
            </w:pPr>
            <w:r w:rsidRPr="00A83C41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392" w:type="pct"/>
            <w:hideMark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1" w:type="pct"/>
            <w:hideMark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" w:type="pct"/>
            <w:hideMark/>
          </w:tcPr>
          <w:p w:rsidR="00B3191A" w:rsidRPr="00A83C41" w:rsidRDefault="00FF4872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pct"/>
            <w:hideMark/>
          </w:tcPr>
          <w:p w:rsidR="00B3191A" w:rsidRPr="00A83C41" w:rsidRDefault="00B3191A" w:rsidP="00B3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5FEC" w:rsidRPr="00A83C41" w:rsidRDefault="00BB5FEC" w:rsidP="00C9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5FEC" w:rsidRPr="00A83C41" w:rsidSect="00C95E6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848"/>
    <w:multiLevelType w:val="multilevel"/>
    <w:tmpl w:val="205E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42CCF"/>
    <w:multiLevelType w:val="multilevel"/>
    <w:tmpl w:val="93F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F1801"/>
    <w:multiLevelType w:val="multilevel"/>
    <w:tmpl w:val="453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CD4D99"/>
    <w:multiLevelType w:val="multilevel"/>
    <w:tmpl w:val="3670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971CAD"/>
    <w:multiLevelType w:val="multilevel"/>
    <w:tmpl w:val="B08A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A0952"/>
    <w:multiLevelType w:val="multilevel"/>
    <w:tmpl w:val="937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74238A"/>
    <w:multiLevelType w:val="multilevel"/>
    <w:tmpl w:val="4E7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A3630D"/>
    <w:multiLevelType w:val="multilevel"/>
    <w:tmpl w:val="4B2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9B0ADC"/>
    <w:multiLevelType w:val="multilevel"/>
    <w:tmpl w:val="70C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6B47DC"/>
    <w:multiLevelType w:val="multilevel"/>
    <w:tmpl w:val="1FA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87509F"/>
    <w:multiLevelType w:val="multilevel"/>
    <w:tmpl w:val="331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CC0136"/>
    <w:multiLevelType w:val="multilevel"/>
    <w:tmpl w:val="245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EC"/>
    <w:rsid w:val="00003C2A"/>
    <w:rsid w:val="00312C77"/>
    <w:rsid w:val="00A83C41"/>
    <w:rsid w:val="00B3191A"/>
    <w:rsid w:val="00BB5FEC"/>
    <w:rsid w:val="00C95E69"/>
    <w:rsid w:val="00ED688B"/>
    <w:rsid w:val="00EE05DB"/>
    <w:rsid w:val="00F17209"/>
    <w:rsid w:val="00F67CC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FEC"/>
    <w:rPr>
      <w:b/>
      <w:bCs/>
    </w:rPr>
  </w:style>
  <w:style w:type="character" w:customStyle="1" w:styleId="placeholder-mask">
    <w:name w:val="placeholder-mask"/>
    <w:basedOn w:val="a0"/>
    <w:rsid w:val="00BB5FEC"/>
  </w:style>
  <w:style w:type="character" w:customStyle="1" w:styleId="placeholder">
    <w:name w:val="placeholder"/>
    <w:basedOn w:val="a0"/>
    <w:rsid w:val="00BB5FEC"/>
  </w:style>
  <w:style w:type="character" w:styleId="a5">
    <w:name w:val="Emphasis"/>
    <w:basedOn w:val="a0"/>
    <w:uiPriority w:val="20"/>
    <w:qFormat/>
    <w:rsid w:val="00BB5FEC"/>
    <w:rPr>
      <w:i/>
      <w:iCs/>
    </w:rPr>
  </w:style>
  <w:style w:type="character" w:styleId="a6">
    <w:name w:val="Hyperlink"/>
    <w:basedOn w:val="a0"/>
    <w:uiPriority w:val="99"/>
    <w:semiHidden/>
    <w:unhideWhenUsed/>
    <w:rsid w:val="00BB5FEC"/>
    <w:rPr>
      <w:color w:val="0000FF"/>
      <w:u w:val="single"/>
    </w:rPr>
  </w:style>
  <w:style w:type="table" w:styleId="a7">
    <w:name w:val="Table Grid"/>
    <w:basedOn w:val="a1"/>
    <w:uiPriority w:val="39"/>
    <w:rsid w:val="0031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12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FEC"/>
    <w:rPr>
      <w:b/>
      <w:bCs/>
    </w:rPr>
  </w:style>
  <w:style w:type="character" w:customStyle="1" w:styleId="placeholder-mask">
    <w:name w:val="placeholder-mask"/>
    <w:basedOn w:val="a0"/>
    <w:rsid w:val="00BB5FEC"/>
  </w:style>
  <w:style w:type="character" w:customStyle="1" w:styleId="placeholder">
    <w:name w:val="placeholder"/>
    <w:basedOn w:val="a0"/>
    <w:rsid w:val="00BB5FEC"/>
  </w:style>
  <w:style w:type="character" w:styleId="a5">
    <w:name w:val="Emphasis"/>
    <w:basedOn w:val="a0"/>
    <w:uiPriority w:val="20"/>
    <w:qFormat/>
    <w:rsid w:val="00BB5FEC"/>
    <w:rPr>
      <w:i/>
      <w:iCs/>
    </w:rPr>
  </w:style>
  <w:style w:type="character" w:styleId="a6">
    <w:name w:val="Hyperlink"/>
    <w:basedOn w:val="a0"/>
    <w:uiPriority w:val="99"/>
    <w:semiHidden/>
    <w:unhideWhenUsed/>
    <w:rsid w:val="00BB5FEC"/>
    <w:rPr>
      <w:color w:val="0000FF"/>
      <w:u w:val="single"/>
    </w:rPr>
  </w:style>
  <w:style w:type="table" w:styleId="a7">
    <w:name w:val="Table Grid"/>
    <w:basedOn w:val="a1"/>
    <w:uiPriority w:val="39"/>
    <w:rsid w:val="0031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1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4</cp:revision>
  <dcterms:created xsi:type="dcterms:W3CDTF">2023-08-30T08:25:00Z</dcterms:created>
  <dcterms:modified xsi:type="dcterms:W3CDTF">2023-08-31T08:02:00Z</dcterms:modified>
</cp:coreProperties>
</file>